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236B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учреждение`` Саклов-Башская средняя общеобразовательная школа``Сармановского муниципального района Республики Татарстан</w:t>
      </w:r>
    </w:p>
    <w:p w14:paraId="5153A88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7640B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F141DC6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6FC23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4AA0A58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59F30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51689E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 педсовета</w:t>
            </w:r>
          </w:p>
          <w:p w14:paraId="738941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14:paraId="3F873BB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“15.08.202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14:paraId="7856FB4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BF7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F0269E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B7802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1CBBE8F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Заведующий ИМО ИК Сармановского МР РТ</w:t>
            </w:r>
          </w:p>
          <w:p w14:paraId="6FE4A6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Саетгараева Р.К.</w:t>
            </w:r>
          </w:p>
          <w:p w14:paraId="66CDFB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275E3F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5AA3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1670617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546DF3F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Алмаз Рашитович Хадиев</w:t>
            </w:r>
          </w:p>
          <w:p w14:paraId="2C2B343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75</w:t>
            </w:r>
          </w:p>
          <w:p w14:paraId="2AAF1B7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“15.08.202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14:paraId="2E27404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5BA9584">
      <w:pPr>
        <w:jc w:val="center"/>
        <w:rPr>
          <w:rFonts w:asciiTheme="majorBidi" w:hAnsiTheme="majorBidi" w:cstheme="majorBidi"/>
          <w:lang w:val="en-US"/>
        </w:rPr>
      </w:pPr>
    </w:p>
    <w:p w14:paraId="7494753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322D64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D60E52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EC69C3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C02F1A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CFAC7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763D0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5417E0D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5B4C600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30E3F26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66F779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4FE96B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E2922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FE53F1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B13304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29A08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C130DB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8123B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Сармановский муниципальный район, Республика Татарстан (Татарстан) 2025</w:t>
      </w:r>
    </w:p>
    <w:p w14:paraId="266FC26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E0C37A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25E5E128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D67896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муниципального бюджетного общеобразовательного учреждения`` Саклов-Башская средняя общеобразовательная школа``Сармановского муниципального района Республики Татарстан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 ФГОС НОО, утвержден приказом Министерства образования и науки Российской Федерации от « 6 » октября 2009 г. № 373 (с изменениями от 11 декабря 2020 года № 712),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7838BBE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муниципального бюджетного общеобразовательного учреждения`` Саклов-Башская средняя общеобразовательная школа``Сармановского муниципального района Республики Татарстан, </w:t>
      </w:r>
      <w:r>
        <w:rPr>
          <w:rStyle w:val="13"/>
          <w:rFonts w:asciiTheme="majorBidi" w:hAnsiTheme="majorBidi" w:cstheme="majorBidi"/>
          <w:sz w:val="28"/>
          <w:szCs w:val="28"/>
        </w:rPr>
        <w:t>разработанный на основании</w:t>
      </w:r>
      <w:r>
        <w:rPr>
          <w:rFonts w:asciiTheme="majorBidi" w:hAnsiTheme="majorBidi" w:cstheme="majorBidi"/>
          <w:sz w:val="28"/>
          <w:szCs w:val="28"/>
        </w:rPr>
        <w:t xml:space="preserve"> Федерального Закона от 29.12.2012 № 273-ФЗ «Об образовании в Российской Федерации»; Закона Российской Федерации от 25.10.1991 № 1807-1 (ред. от 12.03.2014) «О языках народов Российской Федерации»; Закона Республики Татарстан от 22 июля 2013 г. № 68 –ЗРТ «Об образовании»; Закона Республики Татарстан от 8 июля 1992 г. № 1560- Х</w:t>
      </w:r>
      <w:r>
        <w:rPr>
          <w:rFonts w:asciiTheme="majorBidi" w:hAnsiTheme="majorBidi" w:cstheme="majorBidi"/>
          <w:sz w:val="28"/>
          <w:szCs w:val="28"/>
          <w:lang w:val="en-US"/>
        </w:rPr>
        <w:t>II</w:t>
      </w:r>
      <w:r>
        <w:rPr>
          <w:rFonts w:asciiTheme="majorBidi" w:hAnsiTheme="majorBidi" w:cstheme="majorBidi"/>
          <w:sz w:val="28"/>
          <w:szCs w:val="28"/>
        </w:rPr>
        <w:t xml:space="preserve"> «О государственных языках Республики Татарстан и других языках в Республике Татарстан»; </w:t>
      </w:r>
      <w:r>
        <w:rPr>
          <w:rStyle w:val="13"/>
          <w:rFonts w:asciiTheme="majorBidi" w:hAnsiTheme="majorBidi" w:cstheme="majorBidi"/>
          <w:sz w:val="28"/>
          <w:szCs w:val="28"/>
        </w:rPr>
        <w:t>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« 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№28;  и гигиенических нормативов и требований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№2.</w:t>
      </w:r>
    </w:p>
    <w:p w14:paraId="72F78978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 </w:t>
      </w:r>
    </w:p>
    <w:p w14:paraId="006E3F64">
      <w:pPr>
        <w:ind w:firstLine="567"/>
        <w:rPr>
          <w:rFonts w:asciiTheme="majorBidi" w:hAnsiTheme="majorBidi" w:cstheme="majorBidi"/>
          <w:sz w:val="28"/>
          <w:szCs w:val="28"/>
        </w:rPr>
      </w:pPr>
    </w:p>
    <w:p w14:paraId="21ADF85D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5F0ED30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год в муниципальном бюджетном общеобразовательном учреждении`` Саклов-Башская средняя общеобразовательная школа``Сармановского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14:paraId="2726DD0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3C936CA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 w14:paraId="6A989A3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AF574EC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5D1BF826">
      <w:pPr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6FD97B0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2DBDCB2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14:paraId="6C85F81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7511F5CE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41BCE81B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501171F7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5FDB1310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составляет не менее 29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7B85D93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14:paraId="73435B68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BAD5F38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45AA4E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муниципальном бюджетном общеобразовательном учреждении`` Саклов-Башская средняя общеобразовательная школа``Сармановского муниципального района Республики Татарстан  языком обучения является татарский язык.</w:t>
      </w:r>
    </w:p>
    <w:p w14:paraId="2971C40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литературы.</w:t>
      </w:r>
    </w:p>
    <w:p w14:paraId="3C4D3134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 изучении учебного модуля «Основы светской этики» предметной области «Основы религиозных культур и светской этики» осуществляется по заявлению родителей (законных представителей) несовершеннолетних обучающихся.</w:t>
      </w:r>
    </w:p>
    <w:p w14:paraId="2793F044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798E282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 графиком.</w:t>
      </w:r>
    </w:p>
    <w:p w14:paraId="24825F21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даются на углубление предмета.</w:t>
      </w:r>
    </w:p>
    <w:p w14:paraId="72A7468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Промежуточная аттестация проходит на последних 2 учебных недель учебного года. Формы и порядок проведения промежуточной аттестации определяются «Положением о формах, периодичности и порядке</w:t>
      </w:r>
      <w:r>
        <w:rPr>
          <w:rFonts w:asciiTheme="majorBidi" w:hAnsiTheme="majorBidi" w:cstheme="majorBidi"/>
          <w:sz w:val="28"/>
          <w:szCs w:val="28"/>
        </w:rPr>
        <w:br w:type="textWrapping"/>
      </w:r>
      <w:r>
        <w:rPr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учреждения`` Саклов-Башская средняя общеобразовательная школа``Сармановского муниципального района Республики Татарстан. </w:t>
      </w:r>
    </w:p>
    <w:p w14:paraId="368AB6A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454D3B24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0586127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4B9EF29C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0E24220E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4F70BD8A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4289BA82">
      <w:pPr>
        <w:rPr>
          <w:rStyle w:val="13"/>
          <w:rFonts w:asciiTheme="majorBidi" w:hAnsiTheme="majorBidi" w:cstheme="majorBidi"/>
          <w:sz w:val="28"/>
          <w:szCs w:val="28"/>
        </w:rPr>
      </w:pPr>
    </w:p>
    <w:p w14:paraId="58F9C0F8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1082A68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</w:t>
      </w:r>
    </w:p>
    <w:p w14:paraId="5491E63D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4110"/>
        <w:gridCol w:w="1627"/>
        <w:gridCol w:w="1627"/>
        <w:gridCol w:w="1627"/>
        <w:gridCol w:w="1628"/>
      </w:tblGrid>
      <w:tr w14:paraId="56F4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  <w:vMerge w:val="restart"/>
            <w:shd w:val="clear" w:color="auto" w:fill="D9D9D9"/>
          </w:tcPr>
          <w:p w14:paraId="202F1A79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A69B1C7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2865966D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6EB36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continue"/>
          </w:tcPr>
          <w:p w14:paraId="4D4EBED6">
            <w:pPr>
              <w:spacing w:after="0" w:line="240" w:lineRule="auto"/>
            </w:pPr>
          </w:p>
        </w:tc>
        <w:tc>
          <w:tcPr>
            <w:tcW w:w="2425" w:type="dxa"/>
            <w:vMerge w:val="continue"/>
          </w:tcPr>
          <w:p w14:paraId="3918F1D8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14:paraId="6F783EBE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45D724B7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73078A5B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1A418A91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 w14:paraId="4919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0" w:type="dxa"/>
            <w:gridSpan w:val="6"/>
            <w:shd w:val="clear" w:color="auto" w:fill="FFFFB3"/>
          </w:tcPr>
          <w:p w14:paraId="27F9F456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3886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restart"/>
          </w:tcPr>
          <w:p w14:paraId="7955532D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5AD2CD71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425" w:type="dxa"/>
          </w:tcPr>
          <w:p w14:paraId="2E11578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544BC8E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2F4A6F3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63475584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0EA75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continue"/>
          </w:tcPr>
          <w:p w14:paraId="7B0A6EC0">
            <w:pPr>
              <w:spacing w:after="0" w:line="240" w:lineRule="auto"/>
            </w:pPr>
          </w:p>
        </w:tc>
        <w:tc>
          <w:tcPr>
            <w:tcW w:w="2425" w:type="dxa"/>
          </w:tcPr>
          <w:p w14:paraId="725EF1E3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2425" w:type="dxa"/>
          </w:tcPr>
          <w:p w14:paraId="07865AF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7BE5D7C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7128551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738E762F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3C0A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restart"/>
          </w:tcPr>
          <w:p w14:paraId="0A0BDC13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507002DD">
            <w:pPr>
              <w:spacing w:after="0" w:line="240" w:lineRule="auto"/>
            </w:pPr>
            <w:r>
              <w:t xml:space="preserve">Родной (татарский) язык </w:t>
            </w:r>
          </w:p>
        </w:tc>
        <w:tc>
          <w:tcPr>
            <w:tcW w:w="2425" w:type="dxa"/>
          </w:tcPr>
          <w:p w14:paraId="5713C5C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CF9F06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205C848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43DB6584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19AB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continue"/>
          </w:tcPr>
          <w:p w14:paraId="6A91FFFA">
            <w:pPr>
              <w:spacing w:after="0" w:line="240" w:lineRule="auto"/>
            </w:pPr>
          </w:p>
        </w:tc>
        <w:tc>
          <w:tcPr>
            <w:tcW w:w="2425" w:type="dxa"/>
          </w:tcPr>
          <w:p w14:paraId="193CC742">
            <w:pPr>
              <w:spacing w:after="0" w:line="240" w:lineRule="auto"/>
            </w:pPr>
            <w:r>
              <w:t>Литературное чтение на родном (татарском) языке</w:t>
            </w:r>
          </w:p>
        </w:tc>
        <w:tc>
          <w:tcPr>
            <w:tcW w:w="2425" w:type="dxa"/>
          </w:tcPr>
          <w:p w14:paraId="3D9F8B2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1E869B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025C42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0695C0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425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244C6D68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425" w:type="dxa"/>
          </w:tcPr>
          <w:p w14:paraId="6F1A675F">
            <w:pPr>
              <w:spacing w:after="0" w:line="240" w:lineRule="auto"/>
            </w:pPr>
            <w:r>
              <w:t>Иностранный (английский) язык</w:t>
            </w:r>
          </w:p>
        </w:tc>
        <w:tc>
          <w:tcPr>
            <w:tcW w:w="2425" w:type="dxa"/>
          </w:tcPr>
          <w:p w14:paraId="08A2CA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CF2CE8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DA30FD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153AF0CA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746E7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20DC392E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425" w:type="dxa"/>
          </w:tcPr>
          <w:p w14:paraId="66AB0D27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425" w:type="dxa"/>
          </w:tcPr>
          <w:p w14:paraId="1373F30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59C2CE9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231345B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6C80310A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2ADA9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6E0207AC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0D3611AE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2425" w:type="dxa"/>
          </w:tcPr>
          <w:p w14:paraId="33189C1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7CB76F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2BB60D0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F39737A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5F70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37B21FD4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4C2C9938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71653F7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19F93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28F7D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CC8A52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EAD1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restart"/>
          </w:tcPr>
          <w:p w14:paraId="61E79A24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425" w:type="dxa"/>
          </w:tcPr>
          <w:p w14:paraId="5760744E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2425" w:type="dxa"/>
          </w:tcPr>
          <w:p w14:paraId="5D5B7BB3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0E5BED2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B7F56C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E77DB79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4D6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vMerge w:val="continue"/>
          </w:tcPr>
          <w:p w14:paraId="19C3DD85">
            <w:pPr>
              <w:spacing w:after="0" w:line="240" w:lineRule="auto"/>
            </w:pPr>
          </w:p>
        </w:tc>
        <w:tc>
          <w:tcPr>
            <w:tcW w:w="2425" w:type="dxa"/>
          </w:tcPr>
          <w:p w14:paraId="6BFFEAA8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2425" w:type="dxa"/>
          </w:tcPr>
          <w:p w14:paraId="788EA22D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3B03ED2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267504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E60220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E6FF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07440641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425" w:type="dxa"/>
          </w:tcPr>
          <w:p w14:paraId="17464709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2425" w:type="dxa"/>
          </w:tcPr>
          <w:p w14:paraId="0835D2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D6104D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E93AE0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3A88361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160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</w:tcPr>
          <w:p w14:paraId="6B1B6E2D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425" w:type="dxa"/>
          </w:tcPr>
          <w:p w14:paraId="52D6452D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425" w:type="dxa"/>
          </w:tcPr>
          <w:p w14:paraId="1E724E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271E4E6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1AF5068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76D21E3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8574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00FF00"/>
          </w:tcPr>
          <w:p w14:paraId="4EF41D0D">
            <w:pPr>
              <w:spacing w:after="0" w:line="240" w:lineRule="auto"/>
            </w:pPr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03FB6F68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14:paraId="3C5C3744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00926907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5468FCB8">
            <w:pPr>
              <w:spacing w:after="0" w:line="240" w:lineRule="auto"/>
              <w:jc w:val="center"/>
            </w:pPr>
            <w:r>
              <w:t>25</w:t>
            </w:r>
          </w:p>
        </w:tc>
      </w:tr>
      <w:tr w14:paraId="7C5A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0" w:type="dxa"/>
            <w:gridSpan w:val="6"/>
            <w:shd w:val="clear" w:color="auto" w:fill="FFFFB3"/>
          </w:tcPr>
          <w:p w14:paraId="60969B7D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5935F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D9D9D9"/>
          </w:tcPr>
          <w:p w14:paraId="1720A626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14:paraId="69900660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1A02465F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5E5D7E8D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392220AC">
            <w:pPr>
              <w:spacing w:after="0" w:line="240" w:lineRule="auto"/>
            </w:pPr>
          </w:p>
        </w:tc>
      </w:tr>
      <w:tr w14:paraId="0F4F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</w:tcPr>
          <w:p w14:paraId="7103B5B1">
            <w:pPr>
              <w:spacing w:after="0" w:line="240" w:lineRule="auto"/>
            </w:pPr>
            <w:r>
              <w:t>Литературное чтение на родном (татарском) языке</w:t>
            </w:r>
          </w:p>
        </w:tc>
        <w:tc>
          <w:tcPr>
            <w:tcW w:w="2425" w:type="dxa"/>
          </w:tcPr>
          <w:p w14:paraId="42D1422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BCACAD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72EACF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A30CE7F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8FE5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</w:tcPr>
          <w:p w14:paraId="602F5751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425" w:type="dxa"/>
          </w:tcPr>
          <w:p w14:paraId="66618A1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35A474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20EF53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3A0542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53F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00FF00"/>
          </w:tcPr>
          <w:p w14:paraId="0D2BC210">
            <w:pPr>
              <w:spacing w:after="0" w:line="240" w:lineRule="auto"/>
            </w:pPr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5A09C6E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14:paraId="266ACB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57974C3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3DA1BE99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8FF0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00FF00"/>
          </w:tcPr>
          <w:p w14:paraId="2C4F15AB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0F68A3FB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14:paraId="3BE8CB1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3EB737D4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038D3794">
            <w:pPr>
              <w:spacing w:after="0" w:line="240" w:lineRule="auto"/>
              <w:jc w:val="center"/>
            </w:pPr>
            <w:r>
              <w:t>26</w:t>
            </w:r>
          </w:p>
        </w:tc>
      </w:tr>
      <w:tr w14:paraId="0978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FCE3FC"/>
          </w:tcPr>
          <w:p w14:paraId="5220FEBB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0E0149D1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14:paraId="555244B5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73E7610C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3F607A30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300E8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shd w:val="clear" w:color="auto" w:fill="FCE3FC"/>
          </w:tcPr>
          <w:p w14:paraId="0B485723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49EE7689">
            <w:pPr>
              <w:spacing w:after="0" w:line="240" w:lineRule="auto"/>
              <w:jc w:val="center"/>
            </w:pPr>
            <w:r>
              <w:t>660</w:t>
            </w:r>
          </w:p>
        </w:tc>
        <w:tc>
          <w:tcPr>
            <w:tcW w:w="2425" w:type="dxa"/>
            <w:shd w:val="clear" w:color="auto" w:fill="FCE3FC"/>
          </w:tcPr>
          <w:p w14:paraId="0DEA59F1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5B441CF0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0EFE1ED7"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 w14:paraId="58E2B437">
      <w:r>
        <w:br w:type="page"/>
      </w:r>
    </w:p>
    <w:p w14:paraId="12D70345">
      <w:r>
        <w:rPr>
          <w:b/>
          <w:sz w:val="32"/>
        </w:rPr>
        <w:t>План внеурочной деятельности (недельный)</w:t>
      </w:r>
    </w:p>
    <w:p w14:paraId="02537C20">
      <w:r>
        <w:t>Муниципальное бюджетное общеобразовательное учреждение`` Саклов-Башская средняя общеобразовательная школа``Сармановского муниципального района Республики Татарстан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0"/>
        <w:gridCol w:w="2425"/>
        <w:gridCol w:w="2425"/>
        <w:gridCol w:w="2425"/>
        <w:gridCol w:w="2425"/>
      </w:tblGrid>
      <w:tr w14:paraId="52255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restart"/>
            <w:shd w:val="clear" w:color="auto" w:fill="D9D9D9"/>
          </w:tcPr>
          <w:p w14:paraId="17074C54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3B681E34">
            <w:pPr>
              <w:spacing w:after="0" w:line="240" w:lineRule="auto"/>
            </w:pPr>
          </w:p>
        </w:tc>
        <w:tc>
          <w:tcPr>
            <w:tcW w:w="9700" w:type="dxa"/>
            <w:gridSpan w:val="4"/>
            <w:shd w:val="clear" w:color="auto" w:fill="D9D9D9"/>
          </w:tcPr>
          <w:p w14:paraId="24BC9CA7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138E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continue"/>
          </w:tcPr>
          <w:p w14:paraId="4540ACF1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2130E40B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02E8F384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3CC2F7BB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4DE2A3AF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 w14:paraId="6011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74ED94FE">
            <w:pPr>
              <w:spacing w:after="0" w:line="240" w:lineRule="auto"/>
            </w:pPr>
            <w:r>
              <w:t>Азбука функциональной  грамотности</w:t>
            </w:r>
          </w:p>
        </w:tc>
        <w:tc>
          <w:tcPr>
            <w:tcW w:w="2425" w:type="dxa"/>
          </w:tcPr>
          <w:p w14:paraId="79F3155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095F80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C54B32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AD6688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C50B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1362693F">
            <w:pPr>
              <w:spacing w:after="0" w:line="240" w:lineRule="auto"/>
            </w:pPr>
            <w:r>
              <w:t>Волшебный мир искусства</w:t>
            </w:r>
          </w:p>
        </w:tc>
        <w:tc>
          <w:tcPr>
            <w:tcW w:w="2425" w:type="dxa"/>
          </w:tcPr>
          <w:p w14:paraId="1D41DE30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75188FC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02CCA7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6892661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5013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1E848F80">
            <w:pPr>
              <w:spacing w:after="0" w:line="240" w:lineRule="auto"/>
            </w:pPr>
            <w:r>
              <w:t>Первые шаги в мир английского языка</w:t>
            </w:r>
          </w:p>
        </w:tc>
        <w:tc>
          <w:tcPr>
            <w:tcW w:w="2425" w:type="dxa"/>
          </w:tcPr>
          <w:p w14:paraId="72EBAF2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C7422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4853B3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29F5C13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087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4DBBE38A">
            <w:pPr>
              <w:spacing w:after="0" w:line="240" w:lineRule="auto"/>
            </w:pPr>
            <w:r>
              <w:t>Орлята России</w:t>
            </w:r>
          </w:p>
        </w:tc>
        <w:tc>
          <w:tcPr>
            <w:tcW w:w="2425" w:type="dxa"/>
          </w:tcPr>
          <w:p w14:paraId="551C137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4F774E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F84AF0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16C7605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F43A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4E537B0F">
            <w:pPr>
              <w:spacing w:after="0" w:line="240" w:lineRule="auto"/>
            </w:pPr>
            <w:r>
              <w:t>Музыка вокруг нас</w:t>
            </w:r>
          </w:p>
        </w:tc>
        <w:tc>
          <w:tcPr>
            <w:tcW w:w="2425" w:type="dxa"/>
          </w:tcPr>
          <w:p w14:paraId="7FFEC563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81A80C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2EDE72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0642E09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D7B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18DB8176"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2425" w:type="dxa"/>
          </w:tcPr>
          <w:p w14:paraId="0B938E2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C700B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A022C3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182EA9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337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324B158A">
            <w:pPr>
              <w:spacing w:after="0" w:line="240" w:lineRule="auto"/>
            </w:pPr>
            <w:r>
              <w:t>Здоровейка</w:t>
            </w:r>
          </w:p>
        </w:tc>
        <w:tc>
          <w:tcPr>
            <w:tcW w:w="2425" w:type="dxa"/>
          </w:tcPr>
          <w:p w14:paraId="696B688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6D3252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1D99B9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03A1F2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A088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shd w:val="clear" w:color="auto" w:fill="00FF00"/>
          </w:tcPr>
          <w:p w14:paraId="2CF82F4E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2F5A22DF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14:paraId="1013A9F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14:paraId="71FE992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14:paraId="54CF66EA">
            <w:pPr>
              <w:spacing w:after="0" w:line="240" w:lineRule="auto"/>
              <w:jc w:val="center"/>
            </w:pPr>
            <w:r>
              <w:t>4</w:t>
            </w:r>
          </w:p>
        </w:tc>
      </w:tr>
    </w:tbl>
    <w:p w14:paraId="03968025"/>
    <w:p w14:paraId="1E3D648F"/>
    <w:p w14:paraId="4BA1A8FD"/>
    <w:p w14:paraId="7C9A0516"/>
    <w:p w14:paraId="5B42FC03"/>
    <w:p w14:paraId="08447FDB"/>
    <w:p w14:paraId="2CC84F40"/>
    <w:p w14:paraId="0B31353A"/>
    <w:p w14:paraId="4E18FE28"/>
    <w:p w14:paraId="32057EA1"/>
    <w:p w14:paraId="7B48545D"/>
    <w:p w14:paraId="0BAA901B"/>
    <w:p w14:paraId="1861D2C9"/>
    <w:p w14:paraId="3423534B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Промежуточная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аттестация обучающихся</w:t>
      </w:r>
    </w:p>
    <w:p w14:paraId="4B80B040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p w14:paraId="44C1B643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</w:rPr>
        <w:t>Промежуточная аттестация проводится по итогам изучения учебных предметов за учебный год в соответствии с локальным актом «</w:t>
      </w:r>
      <w:r>
        <w:rPr>
          <w:rFonts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  <w:t>Положение о формах, периодичности, порядке текущего контроля успеваемости и промежуточной аттестации обучающихся</w:t>
      </w:r>
      <w:r>
        <w:rPr>
          <w:rFonts w:ascii="Times New Roman" w:hAnsi="Times New Roman" w:eastAsia="Calibri" w:cs="Times New Roman"/>
          <w:color w:val="00000A"/>
          <w:sz w:val="24"/>
          <w:szCs w:val="24"/>
        </w:rPr>
        <w:t>».  Промежуточная аттестация проводится в конце учебного года.</w:t>
      </w:r>
      <w:r>
        <w:rPr>
          <w:rFonts w:ascii="Times New Roman" w:hAnsi="Times New Roman" w:eastAsia="Calibri" w:cs="Times New Roman"/>
          <w:snapToGrid w:val="0"/>
          <w:color w:val="00000A"/>
          <w:sz w:val="24"/>
          <w:szCs w:val="24"/>
        </w:rPr>
        <w:t xml:space="preserve"> Сроки проведения </w:t>
      </w:r>
      <w:r>
        <w:rPr>
          <w:rFonts w:ascii="Times New Roman" w:hAnsi="Times New Roman" w:eastAsia="Calibri" w:cs="Times New Roman"/>
          <w:color w:val="00000A"/>
          <w:sz w:val="24"/>
          <w:szCs w:val="24"/>
        </w:rP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14:paraId="3C3CE5CB">
      <w:pPr>
        <w:spacing w:after="0" w:line="240" w:lineRule="auto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</w:rPr>
        <w:t>Формы проведения промежуточной аттестации по учебным дисциплинам</w:t>
      </w:r>
    </w:p>
    <w:p w14:paraId="03CD96F0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tbl>
      <w:tblPr>
        <w:tblStyle w:val="4"/>
        <w:tblW w:w="14383" w:type="dxa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8"/>
        <w:gridCol w:w="2184"/>
        <w:gridCol w:w="2409"/>
        <w:gridCol w:w="2410"/>
        <w:gridCol w:w="2552"/>
      </w:tblGrid>
      <w:tr w14:paraId="09FF5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C033E">
            <w:pPr>
              <w:widowControl w:val="0"/>
              <w:autoSpaceDE w:val="0"/>
              <w:autoSpaceDN w:val="0"/>
              <w:spacing w:after="0" w:line="273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/ класс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E8571">
            <w:pPr>
              <w:widowControl w:val="0"/>
              <w:autoSpaceDE w:val="0"/>
              <w:autoSpaceDN w:val="0"/>
              <w:spacing w:after="0" w:line="273" w:lineRule="exact"/>
              <w:ind w:left="1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кл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A3F07">
            <w:pPr>
              <w:widowControl w:val="0"/>
              <w:autoSpaceDE w:val="0"/>
              <w:autoSpaceDN w:val="0"/>
              <w:spacing w:after="0" w:line="273" w:lineRule="exact"/>
              <w:ind w:left="11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</w:rPr>
              <w:t>кл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C02FC">
            <w:pPr>
              <w:widowControl w:val="0"/>
              <w:autoSpaceDE w:val="0"/>
              <w:autoSpaceDN w:val="0"/>
              <w:spacing w:after="0" w:line="273" w:lineRule="exact"/>
              <w:ind w:left="11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</w:rPr>
              <w:t>кл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9892D">
            <w:pPr>
              <w:widowControl w:val="0"/>
              <w:autoSpaceDE w:val="0"/>
              <w:autoSpaceDN w:val="0"/>
              <w:spacing w:after="0" w:line="273" w:lineRule="exact"/>
              <w:ind w:left="11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кл</w:t>
            </w:r>
          </w:p>
        </w:tc>
      </w:tr>
      <w:tr w14:paraId="08620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43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7F3E3">
            <w:pPr>
              <w:widowControl w:val="0"/>
              <w:autoSpaceDE w:val="0"/>
              <w:autoSpaceDN w:val="0"/>
              <w:spacing w:after="0" w:line="268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Начальный уровень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образования</w:t>
            </w:r>
          </w:p>
        </w:tc>
      </w:tr>
      <w:tr w14:paraId="324E5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6D853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Русский язык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1BF6A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КС/КО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2B0F2">
            <w:pPr>
              <w:widowControl w:val="0"/>
              <w:autoSpaceDE w:val="0"/>
              <w:autoSpaceDN w:val="0"/>
              <w:spacing w:after="0" w:line="247" w:lineRule="exact"/>
              <w:ind w:left="1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0DD16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628E1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ГО/Д</w:t>
            </w:r>
          </w:p>
        </w:tc>
      </w:tr>
      <w:tr w14:paraId="04020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99F94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Литературное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чтение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96D73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ТЧ/КО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0E0B7">
            <w:pPr>
              <w:widowControl w:val="0"/>
              <w:autoSpaceDE w:val="0"/>
              <w:autoSpaceDN w:val="0"/>
              <w:spacing w:after="0" w:line="247" w:lineRule="exact"/>
              <w:ind w:left="1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ГО/Д</w:t>
            </w:r>
            <w:r>
              <w:rPr>
                <w:rFonts w:ascii="Times New Roman" w:hAnsi="Times New Roman" w:eastAsia="Times New Roman" w:cs="Times New Roman"/>
              </w:rPr>
              <w:t>/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B5E67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34DD4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</w:tr>
      <w:tr w14:paraId="09586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2FB5B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Математика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BA942">
            <w:pPr>
              <w:widowControl w:val="0"/>
              <w:autoSpaceDE w:val="0"/>
              <w:autoSpaceDN w:val="0"/>
              <w:spacing w:after="0" w:line="268" w:lineRule="exact"/>
              <w:ind w:right="134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КР/КО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5F8E9">
            <w:pPr>
              <w:widowControl w:val="0"/>
              <w:autoSpaceDE w:val="0"/>
              <w:autoSpaceDN w:val="0"/>
              <w:spacing w:after="0" w:line="247" w:lineRule="exact"/>
              <w:ind w:left="1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КР/ГО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B85E0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КР/ГО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56575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КР/ГО</w:t>
            </w:r>
          </w:p>
        </w:tc>
      </w:tr>
      <w:tr w14:paraId="24B54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90C88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Окружающий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мир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E3CDD">
            <w:pPr>
              <w:widowControl w:val="0"/>
              <w:autoSpaceDE w:val="0"/>
              <w:autoSpaceDN w:val="0"/>
              <w:spacing w:after="0" w:line="268" w:lineRule="exact"/>
              <w:ind w:left="22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КО/Т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56326">
            <w:pPr>
              <w:widowControl w:val="0"/>
              <w:autoSpaceDE w:val="0"/>
              <w:autoSpaceDN w:val="0"/>
              <w:spacing w:after="0" w:line="247" w:lineRule="exact"/>
              <w:ind w:left="1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8119F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Т/ГО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AA279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Т</w:t>
            </w:r>
            <w:r>
              <w:rPr>
                <w:rFonts w:ascii="Times New Roman" w:hAnsi="Times New Roman" w:eastAsia="Times New Roman" w:cs="Times New Roman"/>
              </w:rPr>
              <w:t>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 ГО</w:t>
            </w:r>
          </w:p>
        </w:tc>
      </w:tr>
      <w:tr w14:paraId="6ECC2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17167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(татарский)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язык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5079B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КС/КО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373F5">
            <w:pPr>
              <w:widowControl w:val="0"/>
              <w:autoSpaceDE w:val="0"/>
              <w:autoSpaceDN w:val="0"/>
              <w:spacing w:after="0" w:line="247" w:lineRule="exact"/>
              <w:ind w:left="1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BE505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8E854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</w:tr>
      <w:tr w14:paraId="631FF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20F07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Литературное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чтение на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родном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(тат.)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языке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47309">
            <w:pPr>
              <w:widowControl w:val="0"/>
              <w:autoSpaceDE w:val="0"/>
              <w:autoSpaceDN w:val="0"/>
              <w:spacing w:after="0" w:line="268" w:lineRule="exact"/>
              <w:ind w:right="13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ТЧ/КО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DC9E6">
            <w:pPr>
              <w:widowControl w:val="0"/>
              <w:autoSpaceDE w:val="0"/>
              <w:autoSpaceDN w:val="0"/>
              <w:spacing w:after="0" w:line="247" w:lineRule="exact"/>
              <w:ind w:left="1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E3932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</w:t>
            </w:r>
            <w:r>
              <w:rPr>
                <w:rFonts w:ascii="Times New Roman" w:hAnsi="Times New Roman" w:eastAsia="Times New Roman" w:cs="Times New Roman"/>
              </w:rPr>
              <w:t>/ФГ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FAF89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</w:tr>
      <w:tr w14:paraId="053F8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88687">
            <w:pPr>
              <w:widowControl w:val="0"/>
              <w:autoSpaceDE w:val="0"/>
              <w:autoSpaceDN w:val="0"/>
              <w:spacing w:after="0" w:line="273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Иностранный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язык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(английский)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C9D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72B20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ГО/КР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41FE5">
            <w:pPr>
              <w:widowControl w:val="0"/>
              <w:autoSpaceDE w:val="0"/>
              <w:autoSpaceDN w:val="0"/>
              <w:spacing w:after="0" w:line="249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КР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B26B3">
            <w:pPr>
              <w:widowControl w:val="0"/>
              <w:autoSpaceDE w:val="0"/>
              <w:autoSpaceDN w:val="0"/>
              <w:spacing w:after="0" w:line="249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ГО/КР</w:t>
            </w:r>
          </w:p>
        </w:tc>
      </w:tr>
      <w:tr w14:paraId="7E725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EED5B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ОРКСЭ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3D0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F96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280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56646">
            <w:pPr>
              <w:widowControl w:val="0"/>
              <w:autoSpaceDE w:val="0"/>
              <w:autoSpaceDN w:val="0"/>
              <w:spacing w:after="0" w:line="270" w:lineRule="exact"/>
              <w:ind w:left="1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/Т</w:t>
            </w:r>
          </w:p>
        </w:tc>
      </w:tr>
      <w:tr w14:paraId="5AAD1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4FF13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Музыка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F21B8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КО/Т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F61A5">
            <w:pPr>
              <w:widowControl w:val="0"/>
              <w:autoSpaceDE w:val="0"/>
              <w:autoSpaceDN w:val="0"/>
              <w:spacing w:after="0" w:line="247" w:lineRule="exact"/>
              <w:ind w:left="1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60901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592E0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</w:tr>
      <w:tr w14:paraId="0D7D6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07C6C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Изобразительное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искусство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DA6D5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КО/</w:t>
            </w:r>
            <w:r>
              <w:rPr>
                <w:rFonts w:ascii="Times New Roman" w:hAnsi="Times New Roman" w:eastAsia="Times New Roman" w:cs="Times New Roman"/>
                <w:sz w:val="24"/>
              </w:rPr>
              <w:t>Р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549E4">
            <w:pPr>
              <w:widowControl w:val="0"/>
              <w:autoSpaceDE w:val="0"/>
              <w:autoSpaceDN w:val="0"/>
              <w:spacing w:after="0" w:line="247" w:lineRule="exact"/>
              <w:ind w:left="1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140F6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1B802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</w:tr>
      <w:tr w14:paraId="2A0D3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C8DCC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Труд (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Технология</w:t>
            </w:r>
            <w:r>
              <w:rPr>
                <w:rFonts w:ascii="Times New Roman" w:hAnsi="Times New Roman" w:eastAsia="Times New Roman" w:cs="Times New Roman"/>
                <w:sz w:val="24"/>
              </w:rPr>
              <w:t>)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1E47B">
            <w:pPr>
              <w:widowControl w:val="0"/>
              <w:autoSpaceDE w:val="0"/>
              <w:autoSpaceDN w:val="0"/>
              <w:spacing w:after="0" w:line="268" w:lineRule="exact"/>
              <w:ind w:left="22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КО/Т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5DED7">
            <w:pPr>
              <w:widowControl w:val="0"/>
              <w:autoSpaceDE w:val="0"/>
              <w:autoSpaceDN w:val="0"/>
              <w:spacing w:after="0" w:line="247" w:lineRule="exact"/>
              <w:ind w:left="1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E7539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A392D">
            <w:pPr>
              <w:widowControl w:val="0"/>
              <w:autoSpaceDE w:val="0"/>
              <w:autoSpaceDN w:val="0"/>
              <w:spacing w:after="0" w:line="247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  <w:tr w14:paraId="68B1F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D6644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Физическая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культура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2D430">
            <w:pPr>
              <w:widowControl w:val="0"/>
              <w:autoSpaceDE w:val="0"/>
              <w:autoSpaceDN w:val="0"/>
              <w:spacing w:after="0" w:line="268" w:lineRule="exact"/>
              <w:ind w:left="22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КО/Т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19243">
            <w:pPr>
              <w:widowControl w:val="0"/>
              <w:autoSpaceDE w:val="0"/>
              <w:autoSpaceDN w:val="0"/>
              <w:spacing w:after="0" w:line="246" w:lineRule="exact"/>
              <w:ind w:left="1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2BA53">
            <w:pPr>
              <w:widowControl w:val="0"/>
              <w:autoSpaceDE w:val="0"/>
              <w:autoSpaceDN w:val="0"/>
              <w:spacing w:after="0" w:line="246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A472A">
            <w:pPr>
              <w:widowControl w:val="0"/>
              <w:autoSpaceDE w:val="0"/>
              <w:autoSpaceDN w:val="0"/>
              <w:spacing w:after="0" w:line="246" w:lineRule="exact"/>
              <w:ind w:left="11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</w:tbl>
    <w:p w14:paraId="2F1C1132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z w:val="24"/>
        </w:rPr>
        <w:t>Условные обозначения:</w:t>
      </w:r>
    </w:p>
    <w:p w14:paraId="12780B32">
      <w:pPr>
        <w:widowControl w:val="0"/>
        <w:numPr>
          <w:ilvl w:val="0"/>
          <w:numId w:val="3"/>
        </w:numPr>
        <w:tabs>
          <w:tab w:val="left" w:pos="377"/>
        </w:tabs>
        <w:autoSpaceDE w:val="0"/>
        <w:autoSpaceDN w:val="0"/>
        <w:spacing w:after="0" w:line="240" w:lineRule="auto"/>
        <w:ind w:left="376" w:hanging="15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Д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диктант с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грамматическим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заданием</w:t>
      </w:r>
    </w:p>
    <w:p w14:paraId="389B9F88">
      <w:pPr>
        <w:widowControl w:val="0"/>
        <w:numPr>
          <w:ilvl w:val="0"/>
          <w:numId w:val="3"/>
        </w:numPr>
        <w:tabs>
          <w:tab w:val="left" w:pos="372"/>
        </w:tabs>
        <w:autoSpaceDE w:val="0"/>
        <w:autoSpaceDN w:val="0"/>
        <w:spacing w:after="0" w:line="240" w:lineRule="auto"/>
        <w:ind w:left="372" w:hanging="154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КР -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контрольная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работа</w:t>
      </w:r>
    </w:p>
    <w:p w14:paraId="30B265A0">
      <w:pPr>
        <w:widowControl w:val="0"/>
        <w:numPr>
          <w:ilvl w:val="0"/>
          <w:numId w:val="3"/>
        </w:numPr>
        <w:tabs>
          <w:tab w:val="left" w:pos="377"/>
        </w:tabs>
        <w:autoSpaceDE w:val="0"/>
        <w:autoSpaceDN w:val="0"/>
        <w:spacing w:after="0" w:line="240" w:lineRule="auto"/>
        <w:ind w:left="376" w:hanging="15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Т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тестирование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(содержит вопросы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кратким,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развернутым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ответом)</w:t>
      </w:r>
    </w:p>
    <w:p w14:paraId="65C19E36">
      <w:pPr>
        <w:widowControl w:val="0"/>
        <w:numPr>
          <w:ilvl w:val="0"/>
          <w:numId w:val="3"/>
        </w:numPr>
        <w:tabs>
          <w:tab w:val="left" w:pos="372"/>
        </w:tabs>
        <w:autoSpaceDE w:val="0"/>
        <w:autoSpaceDN w:val="0"/>
        <w:spacing w:after="0" w:line="240" w:lineRule="auto"/>
        <w:ind w:left="372" w:hanging="154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ГО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годовая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оценка</w:t>
      </w:r>
    </w:p>
    <w:p w14:paraId="2F26B0EB">
      <w:pPr>
        <w:widowControl w:val="0"/>
        <w:numPr>
          <w:ilvl w:val="0"/>
          <w:numId w:val="3"/>
        </w:numPr>
        <w:tabs>
          <w:tab w:val="left" w:pos="358"/>
        </w:tabs>
        <w:autoSpaceDE w:val="0"/>
        <w:autoSpaceDN w:val="0"/>
        <w:spacing w:after="0" w:line="240" w:lineRule="auto"/>
        <w:ind w:left="357" w:hanging="1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ТЧ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– техника чтения</w:t>
      </w:r>
    </w:p>
    <w:p w14:paraId="3BC52138">
      <w:pPr>
        <w:widowControl w:val="0"/>
        <w:numPr>
          <w:ilvl w:val="0"/>
          <w:numId w:val="3"/>
        </w:numPr>
        <w:tabs>
          <w:tab w:val="left" w:pos="358"/>
        </w:tabs>
        <w:autoSpaceDE w:val="0"/>
        <w:autoSpaceDN w:val="0"/>
        <w:spacing w:after="0" w:line="240" w:lineRule="auto"/>
        <w:ind w:left="357" w:hanging="1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КС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–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контрольное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списывание</w:t>
      </w:r>
    </w:p>
    <w:p w14:paraId="73957947">
      <w:pPr>
        <w:widowControl w:val="0"/>
        <w:numPr>
          <w:ilvl w:val="0"/>
          <w:numId w:val="3"/>
        </w:numPr>
        <w:tabs>
          <w:tab w:val="left" w:pos="358"/>
        </w:tabs>
        <w:autoSpaceDE w:val="0"/>
        <w:autoSpaceDN w:val="0"/>
        <w:spacing w:after="0" w:line="240" w:lineRule="auto"/>
        <w:ind w:left="357" w:hanging="1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КО – качественная оценка</w:t>
      </w:r>
    </w:p>
    <w:p w14:paraId="12580D32">
      <w:pPr>
        <w:widowControl w:val="0"/>
        <w:numPr>
          <w:ilvl w:val="0"/>
          <w:numId w:val="3"/>
        </w:numPr>
        <w:tabs>
          <w:tab w:val="left" w:pos="358"/>
        </w:tabs>
        <w:autoSpaceDE w:val="0"/>
        <w:autoSpaceDN w:val="0"/>
        <w:spacing w:after="0" w:line="240" w:lineRule="auto"/>
        <w:ind w:left="357" w:hanging="1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Р – рисунок</w:t>
      </w:r>
    </w:p>
    <w:p w14:paraId="3E8F2ED4">
      <w:pPr>
        <w:widowControl w:val="0"/>
        <w:numPr>
          <w:ilvl w:val="0"/>
          <w:numId w:val="3"/>
        </w:numPr>
        <w:tabs>
          <w:tab w:val="left" w:pos="358"/>
        </w:tabs>
        <w:autoSpaceDE w:val="0"/>
        <w:autoSpaceDN w:val="0"/>
        <w:spacing w:after="0" w:line="240" w:lineRule="auto"/>
        <w:ind w:left="357" w:hanging="14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ФГ –Функциональная грамотность </w:t>
      </w:r>
    </w:p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C0D76"/>
    <w:multiLevelType w:val="multilevel"/>
    <w:tmpl w:val="075C0D76"/>
    <w:lvl w:ilvl="0" w:tentative="0">
      <w:start w:val="0"/>
      <w:numFmt w:val="bullet"/>
      <w:lvlText w:val="-"/>
      <w:lvlJc w:val="left"/>
      <w:pPr>
        <w:ind w:left="218" w:hanging="370"/>
      </w:pPr>
      <w:rPr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6" w:hanging="370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53" w:hanging="370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9" w:hanging="370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6" w:hanging="370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2" w:hanging="370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9" w:hanging="370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5" w:hanging="370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52" w:hanging="370"/>
      </w:pPr>
      <w:rPr>
        <w:lang w:val="ru-RU" w:eastAsia="en-US" w:bidi="ar-SA"/>
      </w:rPr>
    </w:lvl>
  </w:abstractNum>
  <w:abstractNum w:abstractNumId="1">
    <w:nsid w:val="465E3A17"/>
    <w:multiLevelType w:val="multilevel"/>
    <w:tmpl w:val="465E3A17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nsid w:val="78B32B84"/>
    <w:multiLevelType w:val="multilevel"/>
    <w:tmpl w:val="78B32B8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6062"/>
    <w:rsid w:val="001E7B92"/>
    <w:rsid w:val="00217E91"/>
    <w:rsid w:val="00226645"/>
    <w:rsid w:val="00251C52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967CC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13B11"/>
    <w:rsid w:val="008448FF"/>
    <w:rsid w:val="00850064"/>
    <w:rsid w:val="008632FA"/>
    <w:rsid w:val="008829BA"/>
    <w:rsid w:val="008B4198"/>
    <w:rsid w:val="008C32A7"/>
    <w:rsid w:val="00943325"/>
    <w:rsid w:val="00963708"/>
    <w:rsid w:val="0099304C"/>
    <w:rsid w:val="00996DF6"/>
    <w:rsid w:val="009A4577"/>
    <w:rsid w:val="009B229E"/>
    <w:rsid w:val="009B6A45"/>
    <w:rsid w:val="009F18D3"/>
    <w:rsid w:val="009F4C94"/>
    <w:rsid w:val="00A139CB"/>
    <w:rsid w:val="00A227C0"/>
    <w:rsid w:val="00A25CDD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C2E84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16140AF"/>
    <w:rsid w:val="300335D9"/>
    <w:rsid w:val="512C1B80"/>
    <w:rsid w:val="543E7303"/>
    <w:rsid w:val="5848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table" w:styleId="9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uiPriority w:val="0"/>
  </w:style>
  <w:style w:type="character" w:customStyle="1" w:styleId="14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7D1BD-4AC5-4EA2-834E-86EEA4B482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1346</Words>
  <Characters>7675</Characters>
  <Lines>63</Lines>
  <Paragraphs>18</Paragraphs>
  <TotalTime>1</TotalTime>
  <ScaleCrop>false</ScaleCrop>
  <LinksUpToDate>false</LinksUpToDate>
  <CharactersWithSpaces>9003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2025-06-13T16:48:00Z</dcterms:created>
  <dc:creator>admin</dc:creator>
  <cp:lastModifiedBy>User</cp:lastModifiedBy>
  <dcterms:modified xsi:type="dcterms:W3CDTF">2025-08-28T05:40:58Z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C908E6CE376B4290B5FE280200E27299_12</vt:lpwstr>
  </property>
</Properties>
</file>